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9E" w:rsidRPr="000D6B9E" w:rsidRDefault="000D6B9E" w:rsidP="000D6B9E">
      <w:pPr>
        <w:pStyle w:val="NormalWeb"/>
        <w:jc w:val="center"/>
        <w:rPr>
          <w:rFonts w:ascii="Arial" w:hAnsi="Arial" w:cs="Arial" w:hint="eastAsia"/>
          <w:b/>
          <w:bCs/>
          <w:sz w:val="21"/>
          <w:szCs w:val="21"/>
        </w:rPr>
      </w:pPr>
      <w:r w:rsidRPr="000D6B9E">
        <w:rPr>
          <w:rFonts w:ascii="Arial" w:hAnsi="Arial" w:cs="Arial"/>
          <w:b/>
          <w:bCs/>
          <w:sz w:val="21"/>
          <w:szCs w:val="21"/>
        </w:rPr>
        <w:t xml:space="preserve">Subject: New inquiry for 11,500 Kg </w:t>
      </w:r>
      <w:proofErr w:type="spellStart"/>
      <w:r w:rsidRPr="000D6B9E">
        <w:rPr>
          <w:rFonts w:ascii="Arial" w:hAnsi="Arial" w:cs="Arial"/>
          <w:b/>
          <w:bCs/>
          <w:sz w:val="21"/>
          <w:szCs w:val="21"/>
        </w:rPr>
        <w:t>Macrogol</w:t>
      </w:r>
      <w:proofErr w:type="spellEnd"/>
      <w:r w:rsidRPr="000D6B9E">
        <w:rPr>
          <w:rFonts w:ascii="Arial" w:hAnsi="Arial" w:cs="Arial"/>
          <w:b/>
          <w:bCs/>
          <w:sz w:val="21"/>
          <w:szCs w:val="21"/>
        </w:rPr>
        <w:t xml:space="preserve"> </w:t>
      </w:r>
      <w:proofErr w:type="spellStart"/>
      <w:r w:rsidRPr="000D6B9E">
        <w:rPr>
          <w:rFonts w:ascii="Arial" w:hAnsi="Arial" w:cs="Arial"/>
          <w:b/>
          <w:bCs/>
          <w:sz w:val="21"/>
          <w:szCs w:val="21"/>
        </w:rPr>
        <w:t>Cetostearyl</w:t>
      </w:r>
      <w:proofErr w:type="spellEnd"/>
      <w:r w:rsidRPr="000D6B9E">
        <w:rPr>
          <w:rFonts w:ascii="Arial" w:hAnsi="Arial" w:cs="Arial"/>
          <w:b/>
          <w:bCs/>
          <w:sz w:val="21"/>
          <w:szCs w:val="21"/>
        </w:rPr>
        <w:t xml:space="preserve"> Ether (</w:t>
      </w:r>
      <w:proofErr w:type="spellStart"/>
      <w:r w:rsidRPr="000D6B9E">
        <w:rPr>
          <w:rFonts w:ascii="Arial" w:hAnsi="Arial" w:cs="Arial"/>
          <w:b/>
          <w:bCs/>
          <w:sz w:val="21"/>
          <w:szCs w:val="21"/>
        </w:rPr>
        <w:t>Cetomacrogol</w:t>
      </w:r>
      <w:proofErr w:type="spellEnd"/>
      <w:r w:rsidRPr="000D6B9E">
        <w:rPr>
          <w:rFonts w:ascii="Arial" w:hAnsi="Arial" w:cs="Arial"/>
          <w:b/>
          <w:bCs/>
          <w:sz w:val="21"/>
          <w:szCs w:val="21"/>
        </w:rPr>
        <w:t xml:space="preserve"> 1000) from </w:t>
      </w:r>
      <w:proofErr w:type="spellStart"/>
      <w:r w:rsidRPr="000D6B9E">
        <w:rPr>
          <w:rFonts w:ascii="Arial" w:hAnsi="Arial" w:cs="Arial"/>
          <w:b/>
          <w:bCs/>
          <w:sz w:val="21"/>
          <w:szCs w:val="21"/>
        </w:rPr>
        <w:t>Croda</w:t>
      </w:r>
      <w:proofErr w:type="spellEnd"/>
      <w:r w:rsidRPr="000D6B9E">
        <w:rPr>
          <w:rFonts w:ascii="Arial" w:hAnsi="Arial" w:cs="Arial"/>
          <w:b/>
          <w:bCs/>
          <w:sz w:val="21"/>
          <w:szCs w:val="21"/>
        </w:rPr>
        <w:t xml:space="preserve"> (UK)</w:t>
      </w:r>
    </w:p>
    <w:p w:rsidR="000D6B9E" w:rsidRPr="000D6B9E" w:rsidRDefault="000D6B9E" w:rsidP="000D6B9E">
      <w:pPr>
        <w:pStyle w:val="NormalWeb"/>
        <w:jc w:val="center"/>
        <w:rPr>
          <w:rFonts w:ascii="Arial" w:hAnsi="Arial" w:cs="Arial"/>
          <w:b/>
          <w:bCs/>
          <w:sz w:val="21"/>
          <w:szCs w:val="21"/>
        </w:rPr>
      </w:pPr>
    </w:p>
    <w:p w:rsidR="000D6B9E" w:rsidRDefault="000D6B9E" w:rsidP="000D6B9E">
      <w:pPr>
        <w:pStyle w:val="NormalWeb"/>
        <w:rPr>
          <w:rFonts w:ascii="Arial" w:hAnsi="Arial" w:cs="Arial"/>
          <w:b/>
          <w:bCs/>
          <w:sz w:val="21"/>
          <w:szCs w:val="21"/>
        </w:rPr>
      </w:pPr>
    </w:p>
    <w:p w:rsidR="000D6B9E" w:rsidRDefault="000D6B9E" w:rsidP="000D6B9E">
      <w:pPr>
        <w:pStyle w:val="NormalWeb"/>
      </w:pPr>
      <w:r>
        <w:rPr>
          <w:rFonts w:ascii="Arial" w:hAnsi="Arial" w:cs="Arial"/>
          <w:b/>
          <w:bCs/>
          <w:sz w:val="21"/>
          <w:szCs w:val="21"/>
        </w:rPr>
        <w:t>Dear Sir/Madam;</w:t>
      </w:r>
    </w:p>
    <w:p w:rsidR="000D6B9E" w:rsidRDefault="000D6B9E" w:rsidP="000D6B9E">
      <w:pPr>
        <w:pStyle w:val="NormalWeb"/>
      </w:pPr>
    </w:p>
    <w:p w:rsidR="000D6B9E" w:rsidRDefault="000D6B9E" w:rsidP="000D6B9E">
      <w:pPr>
        <w:pStyle w:val="NormalWeb"/>
        <w:jc w:val="both"/>
        <w:rPr>
          <w:rFonts w:ascii="Times New Roman" w:hAnsi="Times New Roman" w:hint="eastAsia"/>
        </w:rPr>
      </w:pPr>
      <w:r>
        <w:rPr>
          <w:rFonts w:ascii="Arial" w:hAnsi="Arial" w:cs="Arial"/>
          <w:sz w:val="21"/>
          <w:szCs w:val="21"/>
        </w:rPr>
        <w:t xml:space="preserve">We kindly ask you to provide us, your best price offer for </w:t>
      </w:r>
      <w:r>
        <w:rPr>
          <w:rFonts w:ascii="Arial" w:hAnsi="Arial" w:cs="Arial"/>
          <w:b/>
          <w:bCs/>
          <w:sz w:val="21"/>
          <w:szCs w:val="21"/>
          <w:u w:val="single"/>
        </w:rPr>
        <w:t xml:space="preserve">11,500 Kg </w:t>
      </w:r>
      <w:proofErr w:type="spellStart"/>
      <w:r>
        <w:rPr>
          <w:rFonts w:ascii="Arial" w:hAnsi="Arial" w:cs="Arial"/>
          <w:b/>
          <w:bCs/>
          <w:sz w:val="21"/>
          <w:szCs w:val="21"/>
          <w:u w:val="single"/>
        </w:rPr>
        <w:t>Macrogol</w:t>
      </w:r>
      <w:proofErr w:type="spellEnd"/>
      <w:r>
        <w:rPr>
          <w:rFonts w:ascii="Arial" w:hAnsi="Arial" w:cs="Arial"/>
          <w:b/>
          <w:bCs/>
          <w:sz w:val="21"/>
          <w:szCs w:val="21"/>
          <w:u w:val="single"/>
        </w:rPr>
        <w:t xml:space="preserve"> </w:t>
      </w:r>
      <w:proofErr w:type="spellStart"/>
      <w:r>
        <w:rPr>
          <w:rFonts w:ascii="Arial" w:hAnsi="Arial" w:cs="Arial"/>
          <w:b/>
          <w:bCs/>
          <w:sz w:val="21"/>
          <w:szCs w:val="21"/>
          <w:u w:val="single"/>
        </w:rPr>
        <w:t>Cetostearyl</w:t>
      </w:r>
      <w:proofErr w:type="spellEnd"/>
      <w:r>
        <w:rPr>
          <w:rFonts w:ascii="Arial" w:hAnsi="Arial" w:cs="Arial"/>
          <w:b/>
          <w:bCs/>
          <w:sz w:val="21"/>
          <w:szCs w:val="21"/>
          <w:u w:val="single"/>
        </w:rPr>
        <w:t xml:space="preserve"> Ether (</w:t>
      </w:r>
      <w:proofErr w:type="spellStart"/>
      <w:r>
        <w:rPr>
          <w:rFonts w:ascii="Arial" w:hAnsi="Arial" w:cs="Arial"/>
          <w:b/>
          <w:bCs/>
          <w:sz w:val="21"/>
          <w:szCs w:val="21"/>
          <w:u w:val="single"/>
        </w:rPr>
        <w:t>Cetomacrogol</w:t>
      </w:r>
      <w:proofErr w:type="spellEnd"/>
      <w:r>
        <w:rPr>
          <w:rFonts w:ascii="Arial" w:hAnsi="Arial" w:cs="Arial"/>
          <w:b/>
          <w:bCs/>
          <w:sz w:val="21"/>
          <w:szCs w:val="21"/>
          <w:u w:val="single"/>
        </w:rPr>
        <w:t xml:space="preserve"> 1000) </w:t>
      </w:r>
      <w:r>
        <w:rPr>
          <w:rFonts w:ascii="Arial" w:hAnsi="Arial" w:cs="Arial"/>
          <w:sz w:val="21"/>
          <w:szCs w:val="21"/>
        </w:rPr>
        <w:t>from</w:t>
      </w:r>
      <w:r>
        <w:rPr>
          <w:rFonts w:ascii="Arial" w:hAnsi="Arial" w:cs="Arial"/>
          <w:b/>
          <w:bCs/>
          <w:sz w:val="21"/>
          <w:szCs w:val="21"/>
        </w:rPr>
        <w:t> </w:t>
      </w:r>
      <w:proofErr w:type="spellStart"/>
      <w:r>
        <w:rPr>
          <w:rFonts w:ascii="Arial" w:hAnsi="Arial" w:cs="Arial"/>
          <w:b/>
          <w:bCs/>
          <w:sz w:val="21"/>
          <w:szCs w:val="21"/>
          <w:u w:val="single"/>
        </w:rPr>
        <w:t>Croda</w:t>
      </w:r>
      <w:proofErr w:type="spellEnd"/>
      <w:r>
        <w:rPr>
          <w:rFonts w:ascii="Arial" w:hAnsi="Arial" w:cs="Arial"/>
          <w:b/>
          <w:bCs/>
          <w:sz w:val="21"/>
          <w:szCs w:val="21"/>
          <w:u w:val="single"/>
        </w:rPr>
        <w:t xml:space="preserve"> (UK),</w:t>
      </w:r>
      <w:r>
        <w:rPr>
          <w:rFonts w:ascii="Arial" w:hAnsi="Arial" w:cs="Arial"/>
          <w:sz w:val="21"/>
          <w:szCs w:val="21"/>
        </w:rPr>
        <w:t xml:space="preserve"> in </w:t>
      </w:r>
      <w:r>
        <w:rPr>
          <w:rFonts w:ascii="Arial" w:hAnsi="Arial" w:cs="Arial"/>
          <w:b/>
          <w:bCs/>
          <w:sz w:val="21"/>
          <w:szCs w:val="21"/>
          <w:u w:val="single"/>
        </w:rPr>
        <w:t>EUR</w:t>
      </w:r>
      <w:r>
        <w:rPr>
          <w:rFonts w:ascii="Arial" w:hAnsi="Arial" w:cs="Arial"/>
          <w:sz w:val="21"/>
          <w:szCs w:val="21"/>
        </w:rPr>
        <w:t xml:space="preserve"> currency on </w:t>
      </w:r>
      <w:r>
        <w:rPr>
          <w:rFonts w:ascii="Arial" w:hAnsi="Arial" w:cs="Arial"/>
          <w:b/>
          <w:bCs/>
          <w:sz w:val="21"/>
          <w:szCs w:val="21"/>
          <w:u w:val="single"/>
        </w:rPr>
        <w:t>TT</w:t>
      </w:r>
      <w:r>
        <w:rPr>
          <w:rFonts w:ascii="Arial" w:hAnsi="Arial" w:cs="Arial"/>
          <w:sz w:val="21"/>
          <w:szCs w:val="21"/>
        </w:rPr>
        <w:t> OR Deferred payment as term of payment based on  </w:t>
      </w:r>
      <w:r>
        <w:rPr>
          <w:rFonts w:ascii="Arial" w:hAnsi="Arial" w:cs="Arial"/>
          <w:b/>
          <w:bCs/>
          <w:sz w:val="21"/>
          <w:szCs w:val="21"/>
          <w:u w:val="single"/>
        </w:rPr>
        <w:t>FOB and CFR price separately</w:t>
      </w:r>
      <w:r>
        <w:rPr>
          <w:rFonts w:ascii="Arial" w:hAnsi="Arial" w:cs="Arial"/>
          <w:sz w:val="21"/>
          <w:szCs w:val="21"/>
        </w:rPr>
        <w:t xml:space="preserve">, in accordance to </w:t>
      </w:r>
      <w:r>
        <w:rPr>
          <w:rFonts w:ascii="Arial" w:hAnsi="Arial" w:cs="Arial"/>
          <w:b/>
          <w:bCs/>
          <w:sz w:val="21"/>
          <w:szCs w:val="21"/>
          <w:u w:val="single"/>
        </w:rPr>
        <w:t>BP pharmacopeia</w:t>
      </w:r>
      <w:r>
        <w:rPr>
          <w:rFonts w:ascii="Arial" w:hAnsi="Arial" w:cs="Arial"/>
          <w:sz w:val="21"/>
          <w:szCs w:val="21"/>
        </w:rPr>
        <w:t xml:space="preserve">, which must be sent </w:t>
      </w:r>
      <w:r>
        <w:rPr>
          <w:rFonts w:ascii="Arial" w:hAnsi="Arial" w:cs="Arial"/>
          <w:b/>
          <w:bCs/>
          <w:sz w:val="21"/>
          <w:szCs w:val="21"/>
        </w:rPr>
        <w:t>directly</w:t>
      </w:r>
      <w:r>
        <w:rPr>
          <w:rFonts w:ascii="Arial" w:hAnsi="Arial" w:cs="Arial"/>
          <w:sz w:val="21"/>
          <w:szCs w:val="21"/>
        </w:rPr>
        <w:t xml:space="preserve"> to this E-Mail </w:t>
      </w:r>
      <w:r>
        <w:rPr>
          <w:rFonts w:ascii="Arial" w:hAnsi="Arial" w:cs="Arial"/>
          <w:color w:val="000000"/>
          <w:sz w:val="21"/>
          <w:szCs w:val="21"/>
        </w:rPr>
        <w:t>address:</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commercepurchase@dppharma.com</w:t>
        </w:r>
      </w:hyperlink>
      <w:r>
        <w:rPr>
          <w:rFonts w:ascii="Arial" w:hAnsi="Arial" w:cs="Arial"/>
          <w:color w:val="FF0000"/>
          <w:sz w:val="21"/>
          <w:szCs w:val="21"/>
          <w:u w:val="single"/>
        </w:rPr>
        <w:t>"</w:t>
      </w:r>
    </w:p>
    <w:p w:rsidR="000D6B9E" w:rsidRDefault="000D6B9E" w:rsidP="000D6B9E">
      <w:pPr>
        <w:pStyle w:val="NormalWeb"/>
        <w:ind w:left="1440" w:hanging="360"/>
        <w:jc w:val="both"/>
        <w:rPr>
          <w:rFonts w:ascii="Times New Roman" w:hAnsi="Times New Roma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0D6B9E" w:rsidRDefault="000D6B9E" w:rsidP="000D6B9E">
      <w:pPr>
        <w:pStyle w:val="NormalWeb"/>
        <w:ind w:left="1440" w:hanging="360"/>
        <w:jc w:val="both"/>
        <w:rPr>
          <w:rFonts w:ascii="Times New Roman" w:hAnsi="Times New Roma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0D6B9E" w:rsidRDefault="000D6B9E" w:rsidP="000D6B9E">
      <w:pPr>
        <w:pStyle w:val="NormalWeb"/>
        <w:ind w:left="1440" w:hanging="360"/>
        <w:jc w:val="both"/>
        <w:rPr>
          <w:rFonts w:ascii="Times New Roman" w:hAnsi="Times New Roma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0D6B9E" w:rsidRDefault="000D6B9E" w:rsidP="000D6B9E">
      <w:pPr>
        <w:pStyle w:val="NormalWeb"/>
        <w:ind w:left="1440" w:hanging="360"/>
        <w:jc w:val="both"/>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0D6B9E" w:rsidRDefault="000D6B9E" w:rsidP="000D6B9E">
      <w:pPr>
        <w:pStyle w:val="NormalWeb"/>
        <w:ind w:left="1440" w:hanging="360"/>
        <w:jc w:val="both"/>
        <w:rPr>
          <w:rFonts w:ascii="Times New Roman" w:hAnsi="Times New Roman" w:hint="eastAsia"/>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0D6B9E" w:rsidRDefault="000D6B9E" w:rsidP="000D6B9E">
      <w:pPr>
        <w:pStyle w:val="NormalWeb"/>
        <w:ind w:left="1440" w:hanging="360"/>
        <w:jc w:val="both"/>
      </w:pPr>
      <w:r>
        <w:rPr>
          <w:rFonts w:hint="eastAsia"/>
        </w:rPr>
        <w:t>6.</w:t>
      </w:r>
      <w:r>
        <w:rPr>
          <w:rFonts w:ascii="Times New Roman" w:hAnsi="Times New Roman"/>
          <w:sz w:val="14"/>
          <w:szCs w:val="14"/>
        </w:rPr>
        <w:t xml:space="preserve">  </w:t>
      </w:r>
      <w:r>
        <w:rPr>
          <w:rFonts w:ascii="Arial" w:hAnsi="Arial" w:cs="Arial"/>
          <w:color w:val="313131"/>
          <w:sz w:val="21"/>
          <w:szCs w:val="21"/>
        </w:rPr>
        <w:t> The Manufactur</w:t>
      </w:r>
      <w:bookmarkStart w:id="0" w:name="_GoBack"/>
      <w:bookmarkEnd w:id="0"/>
      <w:r>
        <w:rPr>
          <w:rFonts w:ascii="Arial" w:hAnsi="Arial" w:cs="Arial"/>
          <w:color w:val="313131"/>
          <w:sz w:val="21"/>
          <w:szCs w:val="21"/>
        </w:rPr>
        <w:t>er name and Beneficiary name should be mention in your quote</w:t>
      </w:r>
    </w:p>
    <w:p w:rsidR="000D6B9E" w:rsidRDefault="000D6B9E" w:rsidP="000D6B9E">
      <w:pPr>
        <w:pStyle w:val="NormalWeb"/>
        <w:ind w:left="1440" w:hanging="360"/>
        <w:jc w:val="both"/>
        <w:rPr>
          <w:rFonts w:ascii="Times New Roman" w:hAnsi="Times New Roman" w:hint="eastAsia"/>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0D6B9E" w:rsidRDefault="000D6B9E" w:rsidP="000D6B9E">
      <w:pPr>
        <w:pStyle w:val="NormalWeb"/>
        <w:ind w:left="1440" w:hanging="360"/>
        <w:jc w:val="both"/>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0D6B9E" w:rsidRDefault="000D6B9E" w:rsidP="000D6B9E">
      <w:pPr>
        <w:pStyle w:val="NormalWeb"/>
        <w:ind w:left="1440" w:hanging="360"/>
        <w:jc w:val="both"/>
        <w:rPr>
          <w:rFonts w:ascii="Times New Roman" w:hAnsi="Times New Roman" w:hint="eastAsia"/>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0D6B9E" w:rsidRDefault="000D6B9E" w:rsidP="000D6B9E">
      <w:pPr>
        <w:pStyle w:val="NormalWeb"/>
        <w:ind w:left="1440" w:hanging="360"/>
        <w:jc w:val="both"/>
        <w:rPr>
          <w:rFonts w:ascii="Times New Roman" w:hAnsi="Times New Roma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0D6B9E" w:rsidRDefault="000D6B9E" w:rsidP="000D6B9E">
      <w:pPr>
        <w:pStyle w:val="NormalWeb"/>
        <w:ind w:left="720"/>
        <w:jc w:val="both"/>
        <w:rPr>
          <w:rFonts w:ascii="Times New Roman" w:hAnsi="Times New Roman"/>
        </w:rPr>
      </w:pPr>
      <w:r>
        <w:rPr>
          <w:rFonts w:ascii="Arial" w:hAnsi="Arial" w:cs="Arial"/>
          <w:color w:val="313131"/>
          <w:sz w:val="21"/>
          <w:szCs w:val="21"/>
          <w:rtl/>
          <w:lang w:bidi="fa-IR"/>
        </w:rPr>
        <w:t xml:space="preserve">             </w:t>
      </w:r>
      <w:r>
        <w:rPr>
          <w:rFonts w:ascii="Arial" w:hAnsi="Arial" w:cs="Arial"/>
          <w:color w:val="313131"/>
          <w:sz w:val="21"/>
          <w:szCs w:val="21"/>
        </w:rPr>
        <w:t>The offered prices should not change in trial batch order quantity.</w:t>
      </w:r>
    </w:p>
    <w:p w:rsidR="000D6B9E" w:rsidRDefault="000D6B9E" w:rsidP="000D6B9E">
      <w:pPr>
        <w:pStyle w:val="NormalWeb"/>
        <w:ind w:left="1440" w:hanging="360"/>
        <w:jc w:val="both"/>
        <w:rPr>
          <w:rFonts w:ascii="Times New Roman" w:hAnsi="Times New Roman"/>
        </w:rPr>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0D6B9E" w:rsidRDefault="000D6B9E" w:rsidP="000D6B9E">
      <w:pPr>
        <w:pStyle w:val="NormalWeb"/>
        <w:ind w:left="1440" w:hanging="360"/>
        <w:jc w:val="both"/>
        <w:rPr>
          <w:rFonts w:ascii="Times New Roman" w:hAnsi="Times New Roman"/>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0D6B9E" w:rsidRDefault="000D6B9E" w:rsidP="000D6B9E">
      <w:pPr>
        <w:pStyle w:val="NormalWeb"/>
        <w:ind w:left="1440" w:hanging="360"/>
        <w:jc w:val="both"/>
        <w:rPr>
          <w:rFonts w:ascii="Times New Roman" w:hAnsi="Times New Roman"/>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0D6B9E" w:rsidRDefault="000D6B9E" w:rsidP="000D6B9E">
      <w:pPr>
        <w:pStyle w:val="NormalWeb"/>
        <w:ind w:left="1440" w:hanging="360"/>
        <w:jc w:val="both"/>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0D6B9E" w:rsidRDefault="000D6B9E" w:rsidP="000D6B9E">
      <w:pPr>
        <w:pStyle w:val="NormalWeb"/>
        <w:rPr>
          <w:rFonts w:ascii="Times New Roman" w:hAnsi="Times New Roman" w:hint="eastAsia"/>
        </w:rPr>
      </w:pPr>
      <w:r>
        <w:rPr>
          <w:rFonts w:ascii="Arial" w:hAnsi="Arial" w:cs="Arial"/>
          <w:color w:val="313131"/>
          <w:sz w:val="21"/>
          <w:szCs w:val="21"/>
          <w:rtl/>
          <w:lang w:bidi="fa-IR"/>
        </w:rPr>
        <w:t> </w:t>
      </w:r>
    </w:p>
    <w:p w:rsidR="00E31481" w:rsidRDefault="00E31481"/>
    <w:sectPr w:rsidR="00E3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77"/>
    <w:rsid w:val="000D6B9E"/>
    <w:rsid w:val="00464F77"/>
    <w:rsid w:val="00E31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693DB-0AD0-4A43-B52D-3B7A237B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B9E"/>
    <w:rPr>
      <w:color w:val="0563C1"/>
      <w:u w:val="single"/>
    </w:rPr>
  </w:style>
  <w:style w:type="paragraph" w:styleId="NormalWeb">
    <w:name w:val="Normal (Web)"/>
    <w:basedOn w:val="Normal"/>
    <w:uiPriority w:val="99"/>
    <w:semiHidden/>
    <w:unhideWhenUsed/>
    <w:rsid w:val="000D6B9E"/>
    <w:pPr>
      <w:spacing w:after="0" w:line="240" w:lineRule="auto"/>
    </w:pPr>
    <w:rPr>
      <w:rFonts w:ascii="SimSun" w:eastAsia="SimSun" w:hAnsi="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2025-08-25T14:37:00Z</dcterms:created>
  <dcterms:modified xsi:type="dcterms:W3CDTF">2025-08-25T14:37:00Z</dcterms:modified>
</cp:coreProperties>
</file>